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057BC5" w:rsidRDefault="00057BC5" w:rsidP="00057BC5">
      <w:pPr>
        <w:jc w:val="center"/>
        <w:rPr>
          <w:rFonts w:ascii="Century Gothic" w:hAnsi="Century Gothic"/>
          <w:b/>
        </w:rPr>
      </w:pPr>
    </w:p>
    <w:p w:rsidR="005325EA" w:rsidRDefault="00C074F5" w:rsidP="00057BC5">
      <w:pPr>
        <w:jc w:val="center"/>
        <w:rPr>
          <w:rFonts w:ascii="Century Gothic" w:hAnsi="Century Gothic"/>
          <w:b/>
        </w:rPr>
      </w:pPr>
      <w:r>
        <w:rPr>
          <w:rFonts w:ascii="Century Gothic" w:hAnsi="Century Gothic"/>
          <w:b/>
        </w:rPr>
        <w:t>MODELLO PER RICHIESTA BENEFICI PREVISTI DA D.L. 18/2020</w:t>
      </w:r>
    </w:p>
    <w:p w:rsidR="00574099" w:rsidRDefault="00574099" w:rsidP="00057BC5">
      <w:pPr>
        <w:jc w:val="center"/>
        <w:rPr>
          <w:rFonts w:ascii="Century Gothic" w:hAnsi="Century Gothic"/>
          <w:b/>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w:t>
      </w:r>
      <w:r w:rsidR="00C10F7D">
        <w:rPr>
          <w:rFonts w:ascii="Century Gothic" w:hAnsi="Century Gothic"/>
          <w:b/>
        </w:rPr>
        <w:t xml:space="preserve"> </w:t>
      </w:r>
      <w:sdt>
        <w:sdtPr>
          <w:rPr>
            <w:rFonts w:ascii="Century Gothic" w:hAnsi="Century Gothic"/>
            <w:b/>
          </w:rPr>
          <w:id w:val="552739639"/>
          <w:placeholder>
            <w:docPart w:val="DefaultPlaceholder_1082065158"/>
          </w:placeholder>
          <w:text/>
        </w:sdtPr>
        <w:sdtEndPr/>
        <w:sdtContent>
          <w:r w:rsidR="00322B35">
            <w:rPr>
              <w:rFonts w:ascii="Century Gothic" w:hAnsi="Century Gothic"/>
              <w:b/>
            </w:rPr>
            <w:t>indirizzo PEC banca</w:t>
          </w:r>
        </w:sdtContent>
      </w:sdt>
    </w:p>
    <w:p w:rsidR="005A2C61" w:rsidRPr="00057BC5" w:rsidRDefault="005A2C61" w:rsidP="00057BC5">
      <w:pPr>
        <w:jc w:val="center"/>
        <w:rPr>
          <w:rFonts w:ascii="Century Gothic" w:hAnsi="Century Gothic"/>
          <w:b/>
        </w:rPr>
      </w:pP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w:t>
      </w:r>
      <w:proofErr w:type="spellStart"/>
      <w:r w:rsidR="00B56047">
        <w:rPr>
          <w:rFonts w:ascii="Century Gothic" w:hAnsi="Century Gothic"/>
        </w:rPr>
        <w:t>microimpresa</w:t>
      </w:r>
      <w:proofErr w:type="spellEnd"/>
      <w:r w:rsidR="00B56047">
        <w:rPr>
          <w:rFonts w:ascii="Century Gothic" w:hAnsi="Century Gothic"/>
        </w:rPr>
        <w:t xml:space="preserve"> o piccola media impresa, </w:t>
      </w:r>
      <w:r>
        <w:rPr>
          <w:rFonts w:ascii="Century Gothic" w:hAnsi="Century Gothic"/>
        </w:rPr>
        <w:t>ai sensi della Raccomandazione della Commissione Europea n. 2003/361/CE</w:t>
      </w:r>
    </w:p>
    <w:p w:rsidR="005325EA" w:rsidRDefault="00C074F5" w:rsidP="000C7E05">
      <w:pPr>
        <w:spacing w:before="240" w:after="0"/>
        <w:jc w:val="center"/>
        <w:rPr>
          <w:rFonts w:ascii="Century Gothic" w:hAnsi="Century Gothic"/>
        </w:rPr>
      </w:pPr>
      <w:r>
        <w:rPr>
          <w:rFonts w:ascii="Century Gothic" w:hAnsi="Century Gothic"/>
        </w:rPr>
        <w:t>CHIEDE</w:t>
      </w:r>
    </w:p>
    <w:p w:rsidR="00101DDA" w:rsidRPr="00101DDA" w:rsidRDefault="00101DDA" w:rsidP="000C7E05">
      <w:pPr>
        <w:spacing w:before="120" w:after="240"/>
        <w:jc w:val="both"/>
        <w:rPr>
          <w:rFonts w:ascii="Century Gothic" w:hAnsi="Century Gothic"/>
        </w:rPr>
      </w:pPr>
      <w:r w:rsidRPr="000C7E05">
        <w:rPr>
          <w:rFonts w:ascii="Century Gothic" w:hAnsi="Century Gothic"/>
        </w:rPr>
        <w:t xml:space="preserve">di poter beneficiare delle misure di cui al paragrafo 1 “Misure di sostegno finanziario” per i finanziamenti di seguito specificati, ivi inclusi i finanziamenti originati dalla Banca, i cui crediti siano stati successivamente cartolarizzati e per i quali la Banca svolge l’attività di </w:t>
      </w:r>
      <w:proofErr w:type="spellStart"/>
      <w:r w:rsidRPr="000C7E05">
        <w:rPr>
          <w:rFonts w:ascii="Century Gothic" w:hAnsi="Century Gothic"/>
        </w:rPr>
        <w:t>servicing</w:t>
      </w:r>
      <w:proofErr w:type="spellEnd"/>
      <w:r w:rsidRPr="000C7E05">
        <w:rPr>
          <w:rFonts w:ascii="Century Gothic" w:hAnsi="Century Gothic"/>
        </w:rPr>
        <w:t>, che alla data del 17 marzo 2020 non siano classificati come esposizioni creditizie deteriorate ai sensi della disciplina applicabile agli intermediari creditizi.</w:t>
      </w:r>
    </w:p>
    <w:p w:rsidR="00101DDA" w:rsidRPr="00101DDA" w:rsidRDefault="00101DDA" w:rsidP="00101DDA">
      <w:pPr>
        <w:numPr>
          <w:ilvl w:val="0"/>
          <w:numId w:val="7"/>
        </w:numPr>
        <w:spacing w:before="360" w:after="240"/>
        <w:rPr>
          <w:rFonts w:ascii="Century Gothic" w:hAnsi="Century Gothic"/>
          <w:b/>
          <w:bCs/>
        </w:rPr>
      </w:pPr>
      <w:r w:rsidRPr="00101DDA">
        <w:rPr>
          <w:rFonts w:ascii="Century Gothic" w:hAnsi="Century Gothic"/>
          <w:b/>
          <w:bCs/>
        </w:rPr>
        <w:t>MISURE DI SOSTEGNO FINANZIARIO</w:t>
      </w:r>
    </w:p>
    <w:tbl>
      <w:tblPr>
        <w:tblStyle w:val="Grigliatabella"/>
        <w:tblW w:w="0" w:type="auto"/>
        <w:tblLook w:val="04A0" w:firstRow="1" w:lastRow="0" w:firstColumn="1" w:lastColumn="0" w:noHBand="0" w:noVBand="1"/>
      </w:tblPr>
      <w:tblGrid>
        <w:gridCol w:w="562"/>
        <w:gridCol w:w="436"/>
        <w:gridCol w:w="8630"/>
        <w:gridCol w:w="20"/>
      </w:tblGrid>
      <w:tr w:rsidR="005325EA" w:rsidTr="00BD5725">
        <w:trPr>
          <w:gridAfter w:val="1"/>
          <w:wAfter w:w="20" w:type="dxa"/>
        </w:trPr>
        <w:sdt>
          <w:sdtPr>
            <w:rPr>
              <w:rFonts w:ascii="Century Gothic" w:hAnsi="Century Gothic"/>
            </w:rPr>
            <w:id w:val="405354092"/>
            <w14:checkbox>
              <w14:checked w14:val="0"/>
              <w14:checkedState w14:val="2612" w14:font="MS Gothic"/>
              <w14:uncheckedState w14:val="2610" w14:font="MS Gothic"/>
            </w14:checkbox>
          </w:sdtPr>
          <w:sdtEndPr/>
          <w:sdtContent>
            <w:tc>
              <w:tcPr>
                <w:tcW w:w="562" w:type="dxa"/>
                <w:tcBorders>
                  <w:bottom w:val="single" w:sz="4" w:space="0" w:color="auto"/>
                </w:tcBorders>
              </w:tcPr>
              <w:p w:rsidR="005325EA" w:rsidRDefault="00322B35">
                <w:pPr>
                  <w:rPr>
                    <w:rFonts w:ascii="Century Gothic" w:hAnsi="Century Gothic"/>
                  </w:rPr>
                </w:pPr>
                <w:r>
                  <w:rPr>
                    <w:rFonts w:ascii="MS Gothic" w:eastAsia="MS Gothic" w:hAnsi="MS Gothic" w:hint="eastAsia"/>
                  </w:rPr>
                  <w:t>☐</w:t>
                </w:r>
              </w:p>
            </w:tc>
          </w:sdtContent>
        </w:sdt>
        <w:tc>
          <w:tcPr>
            <w:tcW w:w="9066" w:type="dxa"/>
            <w:gridSpan w:val="2"/>
            <w:tcBorders>
              <w:bottom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rsidTr="00164C80">
        <w:trPr>
          <w:gridAfter w:val="1"/>
          <w:wAfter w:w="20" w:type="dxa"/>
        </w:trPr>
        <w:tc>
          <w:tcPr>
            <w:tcW w:w="562" w:type="dxa"/>
            <w:tcBorders>
              <w:left w:val="nil"/>
              <w:bottom w:val="nil"/>
              <w:right w:val="single" w:sz="4" w:space="0" w:color="auto"/>
            </w:tcBorders>
          </w:tcPr>
          <w:p w:rsidR="005325EA" w:rsidRDefault="005325EA">
            <w:pPr>
              <w:rPr>
                <w:rFonts w:ascii="Century Gothic" w:hAnsi="Century Gothic"/>
              </w:rPr>
            </w:pPr>
          </w:p>
        </w:tc>
        <w:tc>
          <w:tcPr>
            <w:tcW w:w="9066" w:type="dxa"/>
            <w:gridSpan w:val="2"/>
            <w:tcBorders>
              <w:top w:val="nil"/>
              <w:left w:val="single" w:sz="4" w:space="0" w:color="auto"/>
              <w:bottom w:val="single" w:sz="4" w:space="0" w:color="auto"/>
              <w:right w:val="single" w:sz="4" w:space="0" w:color="auto"/>
            </w:tcBorders>
          </w:tcPr>
          <w:p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sidRPr="009B6A68">
              <w:rPr>
                <w:rFonts w:ascii="Century Gothic" w:hAnsi="Century Gothic"/>
              </w:rPr>
              <w:t>i documenti che risultino insolu</w:t>
            </w:r>
            <w:r w:rsidRPr="009B6A68">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rsidR="00103F39" w:rsidRPr="009B6A68" w:rsidRDefault="00C949FB" w:rsidP="00103F39">
            <w:pPr>
              <w:rPr>
                <w:rFonts w:ascii="Century Gothic" w:hAnsi="Century Gothic"/>
              </w:rPr>
            </w:pPr>
            <w:r w:rsidRPr="009B6A68">
              <w:rPr>
                <w:rFonts w:ascii="Century Gothic" w:hAnsi="Century Gothic"/>
              </w:rPr>
              <w:lastRenderedPageBreak/>
              <w:t xml:space="preserve">La richiesta si intende sottoposta alla Banca con riferimento </w:t>
            </w:r>
            <w:r w:rsidR="00103F39" w:rsidRPr="009B6A68">
              <w:rPr>
                <w:rFonts w:ascii="Century Gothic" w:hAnsi="Century Gothic"/>
              </w:rPr>
              <w:t>ai seguenti rapporti di finanziamento:</w:t>
            </w:r>
          </w:p>
          <w:p w:rsidR="00103F39" w:rsidRPr="009B6A68" w:rsidRDefault="00103F39" w:rsidP="00103F39">
            <w:pPr>
              <w:pStyle w:val="Paragrafoelenco"/>
              <w:numPr>
                <w:ilvl w:val="0"/>
                <w:numId w:val="6"/>
              </w:numPr>
              <w:ind w:left="147" w:firstLine="0"/>
              <w:rPr>
                <w:rFonts w:ascii="Century Gothic" w:hAnsi="Century Gothic"/>
              </w:rPr>
            </w:pPr>
            <w:r w:rsidRPr="009B6A68">
              <w:rPr>
                <w:rFonts w:ascii="Century Gothic" w:hAnsi="Century Gothic"/>
              </w:rPr>
              <w:t>Rapporto n. ______________stipulato il ________________ per € ______________</w:t>
            </w:r>
          </w:p>
          <w:p w:rsidR="005325EA" w:rsidRPr="009B6A68" w:rsidRDefault="00103F39" w:rsidP="00103F39">
            <w:pPr>
              <w:pStyle w:val="Paragrafoelenco"/>
              <w:numPr>
                <w:ilvl w:val="0"/>
                <w:numId w:val="6"/>
              </w:numPr>
              <w:ind w:hanging="573"/>
              <w:rPr>
                <w:rFonts w:ascii="Century Gothic" w:hAnsi="Century Gothic"/>
              </w:rPr>
            </w:pPr>
            <w:r w:rsidRPr="009B6A68">
              <w:rPr>
                <w:rFonts w:ascii="Century Gothic" w:hAnsi="Century Gothic"/>
              </w:rPr>
              <w:t>Rapporto n. ______________stipulato il ________________ per € _______________</w:t>
            </w:r>
          </w:p>
        </w:tc>
      </w:tr>
      <w:tr w:rsidR="000C7E05" w:rsidTr="00164C80">
        <w:trPr>
          <w:gridAfter w:val="1"/>
          <w:wAfter w:w="20" w:type="dxa"/>
        </w:trPr>
        <w:tc>
          <w:tcPr>
            <w:tcW w:w="562" w:type="dxa"/>
            <w:tcBorders>
              <w:top w:val="nil"/>
              <w:left w:val="nil"/>
              <w:bottom w:val="single" w:sz="4" w:space="0" w:color="auto"/>
            </w:tcBorders>
          </w:tcPr>
          <w:p w:rsidR="000C7E05" w:rsidRDefault="000C7E05">
            <w:pPr>
              <w:rPr>
                <w:rFonts w:ascii="Century Gothic" w:hAnsi="Century Gothic"/>
              </w:rPr>
            </w:pPr>
          </w:p>
        </w:tc>
        <w:tc>
          <w:tcPr>
            <w:tcW w:w="9066" w:type="dxa"/>
            <w:gridSpan w:val="2"/>
            <w:tcBorders>
              <w:top w:val="single" w:sz="4" w:space="0" w:color="auto"/>
              <w:bottom w:val="nil"/>
            </w:tcBorders>
          </w:tcPr>
          <w:p w:rsidR="000C7E05" w:rsidRDefault="000C7E05" w:rsidP="00C949FB">
            <w:pPr>
              <w:jc w:val="both"/>
              <w:rPr>
                <w:rFonts w:ascii="Century Gothic" w:hAnsi="Century Gothic"/>
              </w:rPr>
            </w:pPr>
          </w:p>
        </w:tc>
      </w:tr>
      <w:tr w:rsidR="005325EA" w:rsidTr="00BD5725">
        <w:trPr>
          <w:gridAfter w:val="1"/>
          <w:wAfter w:w="20" w:type="dxa"/>
        </w:trPr>
        <w:sdt>
          <w:sdtPr>
            <w:rPr>
              <w:rFonts w:ascii="Century Gothic" w:hAnsi="Century Gothic"/>
            </w:rPr>
            <w:id w:val="-1823569489"/>
            <w14:checkbox>
              <w14:checked w14:val="0"/>
              <w14:checkedState w14:val="2612" w14:font="MS Gothic"/>
              <w14:uncheckedState w14:val="2610" w14:font="MS Gothic"/>
            </w14:checkbox>
          </w:sdtPr>
          <w:sdtEndPr/>
          <w:sdtContent>
            <w:tc>
              <w:tcPr>
                <w:tcW w:w="562" w:type="dxa"/>
                <w:tcBorders>
                  <w:top w:val="single" w:sz="4" w:space="0" w:color="auto"/>
                  <w:bottom w:val="single" w:sz="4" w:space="0" w:color="auto"/>
                </w:tcBorders>
              </w:tcPr>
              <w:p w:rsidR="005325EA" w:rsidRDefault="00B321DC">
                <w:pPr>
                  <w:rPr>
                    <w:rFonts w:ascii="Century Gothic" w:hAnsi="Century Gothic"/>
                  </w:rPr>
                </w:pPr>
                <w:r>
                  <w:rPr>
                    <w:rFonts w:ascii="MS Gothic" w:eastAsia="MS Gothic" w:hAnsi="MS Gothic" w:hint="eastAsia"/>
                  </w:rPr>
                  <w:t>☐</w:t>
                </w:r>
              </w:p>
            </w:tc>
          </w:sdtContent>
        </w:sdt>
        <w:tc>
          <w:tcPr>
            <w:tcW w:w="9066" w:type="dxa"/>
            <w:gridSpan w:val="2"/>
            <w:tcBorders>
              <w:top w:val="single" w:sz="4" w:space="0" w:color="auto"/>
              <w:bottom w:val="nil"/>
            </w:tcBorders>
          </w:tcPr>
          <w:p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rsidTr="00BD5725">
        <w:trPr>
          <w:gridAfter w:val="1"/>
          <w:wAfter w:w="20" w:type="dxa"/>
        </w:trPr>
        <w:tc>
          <w:tcPr>
            <w:tcW w:w="562" w:type="dxa"/>
            <w:tcBorders>
              <w:top w:val="single" w:sz="4" w:space="0" w:color="auto"/>
              <w:left w:val="nil"/>
              <w:bottom w:val="nil"/>
            </w:tcBorders>
          </w:tcPr>
          <w:p w:rsidR="00C074F5" w:rsidRDefault="00C074F5">
            <w:pPr>
              <w:rPr>
                <w:rFonts w:ascii="Century Gothic" w:hAnsi="Century Gothic"/>
              </w:rPr>
            </w:pPr>
          </w:p>
        </w:tc>
        <w:tc>
          <w:tcPr>
            <w:tcW w:w="9066" w:type="dxa"/>
            <w:gridSpan w:val="2"/>
            <w:tcBorders>
              <w:top w:val="nil"/>
              <w:bottom w:val="single" w:sz="4" w:space="0" w:color="auto"/>
            </w:tcBorders>
          </w:tcPr>
          <w:p w:rsidR="00C074F5" w:rsidRPr="009B6A68" w:rsidRDefault="00C949FB">
            <w:pPr>
              <w:rPr>
                <w:rFonts w:ascii="Century Gothic" w:hAnsi="Century Gothic"/>
              </w:rPr>
            </w:pPr>
            <w:r w:rsidRPr="009B6A68">
              <w:rPr>
                <w:rFonts w:ascii="Century Gothic" w:hAnsi="Century Gothic"/>
              </w:rPr>
              <w:t xml:space="preserve">fino al 30.09.2020 della scadenza di rimborso di capitale ed interessi </w:t>
            </w:r>
            <w:r w:rsidR="00E01F0C" w:rsidRPr="009B6A68">
              <w:rPr>
                <w:rFonts w:ascii="Century Gothic" w:hAnsi="Century Gothic"/>
              </w:rPr>
              <w:t xml:space="preserve">per i </w:t>
            </w:r>
            <w:r w:rsidR="00103F39" w:rsidRPr="009B6A68">
              <w:rPr>
                <w:rFonts w:ascii="Century Gothic" w:hAnsi="Century Gothic"/>
              </w:rPr>
              <w:t xml:space="preserve">seguenti </w:t>
            </w:r>
            <w:r w:rsidR="00E01F0C" w:rsidRPr="009B6A68">
              <w:rPr>
                <w:rFonts w:ascii="Century Gothic" w:hAnsi="Century Gothic"/>
              </w:rPr>
              <w:t xml:space="preserve">prestiti non rateali </w:t>
            </w:r>
            <w:r w:rsidRPr="009B6A68">
              <w:rPr>
                <w:rFonts w:ascii="Century Gothic" w:hAnsi="Century Gothic"/>
              </w:rPr>
              <w:t>at</w:t>
            </w:r>
            <w:r w:rsidR="00103F39" w:rsidRPr="009B6A68">
              <w:rPr>
                <w:rFonts w:ascii="Century Gothic" w:hAnsi="Century Gothic"/>
              </w:rPr>
              <w:t>tualmente in essere che presenta</w:t>
            </w:r>
            <w:r w:rsidRPr="009B6A68">
              <w:rPr>
                <w:rFonts w:ascii="Century Gothic" w:hAnsi="Century Gothic"/>
              </w:rPr>
              <w:t>no scadenza anteriore a tale data.</w:t>
            </w:r>
          </w:p>
          <w:p w:rsidR="00103F39" w:rsidRPr="009B6A68" w:rsidRDefault="00103F39" w:rsidP="00103F39">
            <w:pPr>
              <w:numPr>
                <w:ilvl w:val="0"/>
                <w:numId w:val="6"/>
              </w:numPr>
              <w:rPr>
                <w:rFonts w:ascii="Century Gothic" w:hAnsi="Century Gothic"/>
              </w:rPr>
            </w:pPr>
            <w:r w:rsidRPr="009B6A68">
              <w:rPr>
                <w:rFonts w:ascii="Century Gothic" w:hAnsi="Century Gothic"/>
              </w:rPr>
              <w:t>Rapporto n. ______________stipulato il ________________ per € ______________</w:t>
            </w:r>
          </w:p>
          <w:p w:rsidR="00103F39" w:rsidRPr="009B6A68" w:rsidRDefault="00103F39" w:rsidP="00103F39">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tc>
      </w:tr>
      <w:tr w:rsidR="003A5080" w:rsidTr="00103F39">
        <w:trPr>
          <w:gridAfter w:val="1"/>
          <w:wAfter w:w="20" w:type="dxa"/>
        </w:trPr>
        <w:tc>
          <w:tcPr>
            <w:tcW w:w="562" w:type="dxa"/>
            <w:tcBorders>
              <w:top w:val="nil"/>
              <w:left w:val="nil"/>
              <w:bottom w:val="nil"/>
              <w:right w:val="nil"/>
            </w:tcBorders>
          </w:tcPr>
          <w:p w:rsidR="003A5080" w:rsidRDefault="003A5080">
            <w:pPr>
              <w:rPr>
                <w:rFonts w:ascii="Century Gothic" w:hAnsi="Century Gothic"/>
              </w:rPr>
            </w:pPr>
          </w:p>
        </w:tc>
        <w:tc>
          <w:tcPr>
            <w:tcW w:w="9066" w:type="dxa"/>
            <w:gridSpan w:val="2"/>
            <w:tcBorders>
              <w:top w:val="single" w:sz="4" w:space="0" w:color="auto"/>
              <w:left w:val="nil"/>
              <w:bottom w:val="nil"/>
              <w:right w:val="nil"/>
            </w:tcBorders>
          </w:tcPr>
          <w:p w:rsidR="003A5080" w:rsidRDefault="003A5080">
            <w:pPr>
              <w:rPr>
                <w:rFonts w:ascii="Century Gothic" w:hAnsi="Century Gothic"/>
              </w:rPr>
            </w:pPr>
          </w:p>
        </w:tc>
      </w:tr>
      <w:tr w:rsidR="00C074F5" w:rsidTr="00103F39">
        <w:sdt>
          <w:sdtPr>
            <w:rPr>
              <w:rFonts w:ascii="Century Gothic" w:hAnsi="Century Gothic"/>
            </w:rPr>
            <w:id w:val="168817118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rsidR="00C074F5" w:rsidRDefault="00B321DC">
                <w:pPr>
                  <w:rPr>
                    <w:rFonts w:ascii="Century Gothic" w:hAnsi="Century Gothic"/>
                  </w:rPr>
                </w:pPr>
                <w:r>
                  <w:rPr>
                    <w:rFonts w:ascii="MS Gothic" w:eastAsia="MS Gothic" w:hAnsi="MS Gothic" w:hint="eastAsia"/>
                  </w:rPr>
                  <w:t>☐</w:t>
                </w:r>
              </w:p>
            </w:tc>
          </w:sdtContent>
        </w:sdt>
        <w:tc>
          <w:tcPr>
            <w:tcW w:w="9086" w:type="dxa"/>
            <w:gridSpan w:val="3"/>
            <w:tcBorders>
              <w:left w:val="single" w:sz="4" w:space="0" w:color="auto"/>
              <w:bottom w:val="nil"/>
              <w:right w:val="single" w:sz="4" w:space="0" w:color="auto"/>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rsidTr="00103F39">
        <w:tc>
          <w:tcPr>
            <w:tcW w:w="562" w:type="dxa"/>
            <w:tcBorders>
              <w:left w:val="nil"/>
              <w:bottom w:val="nil"/>
            </w:tcBorders>
          </w:tcPr>
          <w:p w:rsidR="00C949FB" w:rsidRDefault="00C949FB">
            <w:pPr>
              <w:rPr>
                <w:rFonts w:ascii="Century Gothic" w:hAnsi="Century Gothic"/>
              </w:rPr>
            </w:pPr>
          </w:p>
        </w:tc>
        <w:tc>
          <w:tcPr>
            <w:tcW w:w="9086" w:type="dxa"/>
            <w:gridSpan w:val="3"/>
            <w:tcBorders>
              <w:top w:val="nil"/>
            </w:tcBorders>
          </w:tcPr>
          <w:p w:rsidR="00C949FB" w:rsidRDefault="00C949FB" w:rsidP="00C949FB">
            <w:pPr>
              <w:jc w:val="both"/>
              <w:rPr>
                <w:rFonts w:ascii="Century Gothic" w:hAnsi="Century Gothic"/>
              </w:rPr>
            </w:pPr>
            <w:r>
              <w:rPr>
                <w:rFonts w:ascii="Century Gothic" w:hAnsi="Century Gothic"/>
              </w:rPr>
              <w:t>sospensione fino al 30.09.2020 del pagamento delle rate per i mutui rateali attualmente in essere,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tc>
        <w:bookmarkStart w:id="0" w:name="_GoBack"/>
        <w:bookmarkEnd w:id="0"/>
      </w:tr>
      <w:tr w:rsidR="00C949FB" w:rsidTr="00103F39">
        <w:tc>
          <w:tcPr>
            <w:tcW w:w="562" w:type="dxa"/>
            <w:tcBorders>
              <w:top w:val="nil"/>
              <w:left w:val="nil"/>
              <w:bottom w:val="nil"/>
            </w:tcBorders>
          </w:tcPr>
          <w:p w:rsidR="00C949FB" w:rsidRDefault="00C949FB">
            <w:pPr>
              <w:rPr>
                <w:rFonts w:ascii="Century Gothic" w:hAnsi="Century Gothic"/>
              </w:rPr>
            </w:pPr>
          </w:p>
        </w:tc>
        <w:sdt>
          <w:sdtPr>
            <w:rPr>
              <w:rFonts w:ascii="Century Gothic" w:hAnsi="Century Gothic"/>
            </w:rPr>
            <w:id w:val="111566140"/>
            <w14:checkbox>
              <w14:checked w14:val="0"/>
              <w14:checkedState w14:val="2612" w14:font="MS Gothic"/>
              <w14:uncheckedState w14:val="2610" w14:font="MS Gothic"/>
            </w14:checkbox>
          </w:sdtPr>
          <w:sdtEndPr/>
          <w:sdtContent>
            <w:tc>
              <w:tcPr>
                <w:tcW w:w="436" w:type="dxa"/>
                <w:tcBorders>
                  <w:bottom w:val="single" w:sz="4" w:space="0" w:color="auto"/>
                </w:tcBorders>
              </w:tcPr>
              <w:p w:rsidR="00C949FB"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bottom w:val="nil"/>
            </w:tcBorders>
          </w:tcPr>
          <w:p w:rsidR="00C949FB" w:rsidRPr="00EF107F" w:rsidRDefault="00C949FB" w:rsidP="00EF107F">
            <w:pPr>
              <w:jc w:val="both"/>
              <w:rPr>
                <w:rFonts w:ascii="Century Gothic" w:hAnsi="Century Gothic"/>
              </w:rPr>
            </w:pPr>
            <w:r w:rsidRPr="00EF107F">
              <w:rPr>
                <w:rFonts w:ascii="Century Gothic" w:hAnsi="Century Gothic"/>
              </w:rPr>
              <w:t xml:space="preserve">Alle scadenze ordinarie previste dal piano di ammortamento attualmente </w:t>
            </w:r>
          </w:p>
        </w:tc>
      </w:tr>
      <w:tr w:rsidR="00C949FB" w:rsidTr="00103F39">
        <w:tc>
          <w:tcPr>
            <w:tcW w:w="562" w:type="dxa"/>
            <w:tcBorders>
              <w:top w:val="nil"/>
              <w:left w:val="nil"/>
              <w:bottom w:val="nil"/>
              <w:right w:val="nil"/>
            </w:tcBorders>
          </w:tcPr>
          <w:p w:rsidR="00C949FB" w:rsidRDefault="00C949FB">
            <w:pPr>
              <w:rPr>
                <w:rFonts w:ascii="Century Gothic" w:hAnsi="Century Gothic"/>
              </w:rPr>
            </w:pPr>
          </w:p>
        </w:tc>
        <w:tc>
          <w:tcPr>
            <w:tcW w:w="436" w:type="dxa"/>
            <w:tcBorders>
              <w:left w:val="nil"/>
            </w:tcBorders>
          </w:tcPr>
          <w:p w:rsidR="00C949FB" w:rsidRDefault="00C949FB" w:rsidP="00C949FB">
            <w:pPr>
              <w:jc w:val="both"/>
              <w:rPr>
                <w:rFonts w:ascii="Century Gothic" w:hAnsi="Century Gothic"/>
              </w:rPr>
            </w:pPr>
          </w:p>
        </w:tc>
        <w:tc>
          <w:tcPr>
            <w:tcW w:w="8650" w:type="dxa"/>
            <w:gridSpan w:val="2"/>
            <w:tcBorders>
              <w:top w:val="nil"/>
              <w:bottom w:val="single" w:sz="4" w:space="0" w:color="auto"/>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tc>
      </w:tr>
      <w:tr w:rsidR="003A5080" w:rsidTr="00103F39">
        <w:tc>
          <w:tcPr>
            <w:tcW w:w="562" w:type="dxa"/>
            <w:tcBorders>
              <w:top w:val="nil"/>
              <w:left w:val="nil"/>
              <w:bottom w:val="nil"/>
            </w:tcBorders>
          </w:tcPr>
          <w:p w:rsidR="003A5080" w:rsidRDefault="003A5080">
            <w:pPr>
              <w:rPr>
                <w:rFonts w:ascii="Century Gothic" w:hAnsi="Century Gothic"/>
              </w:rPr>
            </w:pPr>
          </w:p>
        </w:tc>
        <w:sdt>
          <w:sdtPr>
            <w:rPr>
              <w:rFonts w:ascii="Century Gothic" w:hAnsi="Century Gothic"/>
            </w:rPr>
            <w:id w:val="575173106"/>
            <w14:checkbox>
              <w14:checked w14:val="0"/>
              <w14:checkedState w14:val="2612" w14:font="MS Gothic"/>
              <w14:uncheckedState w14:val="2610" w14:font="MS Gothic"/>
            </w14:checkbox>
          </w:sdtPr>
          <w:sdtEndPr/>
          <w:sdtContent>
            <w:tc>
              <w:tcPr>
                <w:tcW w:w="436" w:type="dxa"/>
                <w:tcBorders>
                  <w:bottom w:val="single" w:sz="4" w:space="0" w:color="auto"/>
                </w:tcBorders>
              </w:tcPr>
              <w:p w:rsidR="003A5080"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top w:val="single" w:sz="4" w:space="0" w:color="auto"/>
              <w:bottom w:val="nil"/>
            </w:tcBorders>
          </w:tcPr>
          <w:p w:rsidR="003A5080" w:rsidRDefault="003A5080" w:rsidP="003A5080">
            <w:pPr>
              <w:jc w:val="both"/>
              <w:rPr>
                <w:rFonts w:ascii="Century Gothic" w:hAnsi="Century Gothic"/>
              </w:rPr>
            </w:pPr>
            <w:r>
              <w:rPr>
                <w:rFonts w:ascii="Century Gothic" w:hAnsi="Century Gothic"/>
              </w:rPr>
              <w:t xml:space="preserve">A decorrere dalla prima rata di rimborso capitale, quindi successivamente al </w:t>
            </w:r>
          </w:p>
        </w:tc>
      </w:tr>
      <w:tr w:rsidR="003A5080" w:rsidTr="00607902">
        <w:tc>
          <w:tcPr>
            <w:tcW w:w="562" w:type="dxa"/>
            <w:tcBorders>
              <w:top w:val="nil"/>
              <w:left w:val="nil"/>
              <w:bottom w:val="nil"/>
              <w:right w:val="nil"/>
            </w:tcBorders>
          </w:tcPr>
          <w:p w:rsidR="003A5080" w:rsidRDefault="003A5080">
            <w:pPr>
              <w:rPr>
                <w:rFonts w:ascii="Century Gothic" w:hAnsi="Century Gothic"/>
              </w:rPr>
            </w:pPr>
          </w:p>
        </w:tc>
        <w:tc>
          <w:tcPr>
            <w:tcW w:w="436" w:type="dxa"/>
            <w:tcBorders>
              <w:left w:val="nil"/>
            </w:tcBorders>
          </w:tcPr>
          <w:p w:rsidR="003A5080" w:rsidRDefault="003A5080" w:rsidP="00C949FB">
            <w:pPr>
              <w:jc w:val="both"/>
              <w:rPr>
                <w:rFonts w:ascii="Century Gothic" w:hAnsi="Century Gothic"/>
              </w:rPr>
            </w:pPr>
          </w:p>
        </w:tc>
        <w:tc>
          <w:tcPr>
            <w:tcW w:w="8650" w:type="dxa"/>
            <w:gridSpan w:val="2"/>
            <w:tcBorders>
              <w:top w:val="nil"/>
              <w:bottom w:val="nil"/>
            </w:tcBorders>
          </w:tcPr>
          <w:p w:rsidR="00103F39"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r w:rsidR="00607902" w:rsidTr="00413596">
        <w:tc>
          <w:tcPr>
            <w:tcW w:w="562" w:type="dxa"/>
            <w:tcBorders>
              <w:top w:val="nil"/>
              <w:left w:val="nil"/>
              <w:bottom w:val="nil"/>
              <w:right w:val="nil"/>
            </w:tcBorders>
          </w:tcPr>
          <w:p w:rsidR="00607902" w:rsidRDefault="00607902">
            <w:pPr>
              <w:rPr>
                <w:rFonts w:ascii="Century Gothic" w:hAnsi="Century Gothic"/>
              </w:rPr>
            </w:pPr>
          </w:p>
        </w:tc>
        <w:tc>
          <w:tcPr>
            <w:tcW w:w="9086" w:type="dxa"/>
            <w:gridSpan w:val="3"/>
            <w:tcBorders>
              <w:left w:val="nil"/>
              <w:bottom w:val="nil"/>
            </w:tcBorders>
          </w:tcPr>
          <w:p w:rsidR="00607902" w:rsidRPr="009B6A68" w:rsidRDefault="00607902" w:rsidP="00607902">
            <w:pPr>
              <w:rPr>
                <w:rFonts w:ascii="Century Gothic" w:hAnsi="Century Gothic"/>
              </w:rPr>
            </w:pPr>
            <w:r w:rsidRPr="009B6A68">
              <w:rPr>
                <w:rFonts w:ascii="Century Gothic" w:hAnsi="Century Gothic"/>
              </w:rPr>
              <w:t>La richiesta si intende sottoposta alla Banca con riferimento ai seguenti rapporti di finanziamento:</w:t>
            </w:r>
          </w:p>
          <w:p w:rsidR="00607902" w:rsidRPr="009B6A68" w:rsidRDefault="00607902" w:rsidP="00607902">
            <w:pPr>
              <w:numPr>
                <w:ilvl w:val="0"/>
                <w:numId w:val="6"/>
              </w:numPr>
              <w:spacing w:after="160" w:line="259" w:lineRule="auto"/>
              <w:rPr>
                <w:rFonts w:ascii="Century Gothic" w:hAnsi="Century Gothic"/>
              </w:rPr>
            </w:pPr>
            <w:r w:rsidRPr="009B6A68">
              <w:rPr>
                <w:rFonts w:ascii="Century Gothic" w:hAnsi="Century Gothic"/>
              </w:rPr>
              <w:t>Rapporto n. ______________stipulato il ________________ per € ______________</w:t>
            </w:r>
          </w:p>
          <w:p w:rsidR="00607902" w:rsidRPr="009B6A68" w:rsidRDefault="00607902" w:rsidP="00607902">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p w:rsidR="00607902" w:rsidRDefault="00607902" w:rsidP="00C949FB">
            <w:pPr>
              <w:jc w:val="both"/>
              <w:rPr>
                <w:rFonts w:ascii="Century Gothic" w:hAnsi="Century Gothic"/>
              </w:rPr>
            </w:pPr>
          </w:p>
        </w:tc>
      </w:tr>
    </w:tbl>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4C0B51">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057BC5" w:rsidRPr="005325EA" w:rsidRDefault="00057BC5" w:rsidP="00B21EE5">
            <w:pPr>
              <w:rPr>
                <w:rFonts w:ascii="Century Gothic" w:hAnsi="Century Gothic"/>
              </w:rPr>
            </w:pPr>
          </w:p>
        </w:tc>
      </w:tr>
    </w:tbl>
    <w:p w:rsidR="001F2857" w:rsidRDefault="00C66331">
      <w:pPr>
        <w:rPr>
          <w:rFonts w:ascii="Century Gothic" w:hAnsi="Century Gothic"/>
        </w:rPr>
      </w:pPr>
      <w:r w:rsidRPr="00057BC5">
        <w:rPr>
          <w:rFonts w:ascii="Century Gothic" w:hAnsi="Century Gothic"/>
        </w:rPr>
        <w:lastRenderedPageBreak/>
        <w:t xml:space="preserve"> </w:t>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131FD9" w:rsidRDefault="00131FD9" w:rsidP="00131FD9">
      <w:pPr>
        <w:jc w:val="both"/>
        <w:rPr>
          <w:rFonts w:ascii="Century Gothic" w:hAnsi="Century Gothic"/>
        </w:rPr>
      </w:pPr>
      <w:r w:rsidRPr="00022620">
        <w:rPr>
          <w:rFonts w:ascii="Century Gothic" w:hAnsi="Century Gothic"/>
        </w:rPr>
        <w:t xml:space="preserve">che </w:t>
      </w:r>
      <w:r>
        <w:rPr>
          <w:rFonts w:ascii="Century Gothic" w:hAnsi="Century Gothic"/>
        </w:rPr>
        <w:t>l’impresa richiedente le misure di sostegno finanziario ai sensi dell’art. 56 D.L. n. 18/2020 ha subito in via temporanea carenze di liquidità quale conseguenza diretta della diffusione dell’epidemia da COVID-19.</w:t>
      </w:r>
    </w:p>
    <w:p w:rsidR="00131FD9" w:rsidRPr="00022620" w:rsidRDefault="00131FD9" w:rsidP="00131FD9">
      <w:pPr>
        <w:jc w:val="both"/>
        <w:rPr>
          <w:rFonts w:ascii="Century Gothic" w:hAnsi="Century Gothic"/>
        </w:rPr>
      </w:pPr>
      <w:r w:rsidRPr="00022620">
        <w:rPr>
          <w:rFonts w:ascii="Century Gothic" w:hAnsi="Century Gothic"/>
        </w:rPr>
        <w:t>Dichiara inoltre 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rsidSect="003133E1">
      <w:headerReference w:type="default" r:id="rId9"/>
      <w:footerReference w:type="default" r:id="rId10"/>
      <w:pgSz w:w="11906" w:h="16838"/>
      <w:pgMar w:top="1417" w:right="1134" w:bottom="1134" w:left="1134"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1D" w:rsidRDefault="00C9141D" w:rsidP="005A2C61">
      <w:pPr>
        <w:spacing w:after="0" w:line="240" w:lineRule="auto"/>
      </w:pPr>
      <w:r>
        <w:separator/>
      </w:r>
    </w:p>
  </w:endnote>
  <w:endnote w:type="continuationSeparator" w:id="0">
    <w:p w:rsidR="00C9141D" w:rsidRDefault="00C9141D" w:rsidP="005A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65" w:rsidRDefault="00D01165">
    <w:pPr>
      <w:pStyle w:val="Pidipagina"/>
    </w:pPr>
    <w:r>
      <w:rPr>
        <w:noProof/>
        <w:lang w:eastAsia="it-IT"/>
      </w:rPr>
      <w:drawing>
        <wp:inline distT="0" distB="0" distL="0" distR="0" wp14:anchorId="48F65C33" wp14:editId="2E3BE9B2">
          <wp:extent cx="2397832"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48" cy="52482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1D" w:rsidRDefault="00C9141D" w:rsidP="005A2C61">
      <w:pPr>
        <w:spacing w:after="0" w:line="240" w:lineRule="auto"/>
      </w:pPr>
      <w:r>
        <w:separator/>
      </w:r>
    </w:p>
  </w:footnote>
  <w:footnote w:type="continuationSeparator" w:id="0">
    <w:p w:rsidR="00C9141D" w:rsidRDefault="00C9141D" w:rsidP="005A2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31" w:rsidRDefault="00651A95">
    <w:pPr>
      <w:pStyle w:val="Intestazione"/>
      <w:rPr>
        <w:color w:val="44546A"/>
        <w:sz w:val="28"/>
      </w:rPr>
    </w:pPr>
    <w:r w:rsidRPr="00651A95">
      <w:rPr>
        <w:color w:val="44546A"/>
        <w:sz w:val="28"/>
      </w:rPr>
      <w:t>CARTA INTESTATA DELL’IMPRESA</w:t>
    </w:r>
  </w:p>
  <w:p w:rsidR="00651A95" w:rsidRDefault="00651A95">
    <w:pPr>
      <w:pStyle w:val="Intestazione"/>
      <w:rPr>
        <w:color w:val="44546A"/>
        <w:sz w:val="28"/>
      </w:rPr>
    </w:pPr>
  </w:p>
  <w:p w:rsidR="00651A95" w:rsidRPr="00651A95" w:rsidRDefault="00651A95">
    <w:pPr>
      <w:pStyle w:val="Intestazione"/>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602E"/>
    <w:multiLevelType w:val="hybridMultilevel"/>
    <w:tmpl w:val="1B643A4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43F96110"/>
    <w:multiLevelType w:val="hybridMultilevel"/>
    <w:tmpl w:val="5CD0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F0F62A7"/>
    <w:multiLevelType w:val="hybridMultilevel"/>
    <w:tmpl w:val="F75C0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EA"/>
    <w:rsid w:val="00057BC5"/>
    <w:rsid w:val="000C7E05"/>
    <w:rsid w:val="000E334A"/>
    <w:rsid w:val="00101DDA"/>
    <w:rsid w:val="00103F39"/>
    <w:rsid w:val="00131FD9"/>
    <w:rsid w:val="00140255"/>
    <w:rsid w:val="00164C80"/>
    <w:rsid w:val="001B0720"/>
    <w:rsid w:val="001C1EA7"/>
    <w:rsid w:val="001D3404"/>
    <w:rsid w:val="001F2857"/>
    <w:rsid w:val="00283C86"/>
    <w:rsid w:val="003133E1"/>
    <w:rsid w:val="00322B35"/>
    <w:rsid w:val="003A5080"/>
    <w:rsid w:val="003F3E90"/>
    <w:rsid w:val="004452B4"/>
    <w:rsid w:val="004C0B51"/>
    <w:rsid w:val="004D3BB6"/>
    <w:rsid w:val="00506ECE"/>
    <w:rsid w:val="005325EA"/>
    <w:rsid w:val="00574099"/>
    <w:rsid w:val="005A2C61"/>
    <w:rsid w:val="00607902"/>
    <w:rsid w:val="00651A95"/>
    <w:rsid w:val="006B1477"/>
    <w:rsid w:val="006D6141"/>
    <w:rsid w:val="00772B9D"/>
    <w:rsid w:val="007F15B1"/>
    <w:rsid w:val="00825B31"/>
    <w:rsid w:val="008456AF"/>
    <w:rsid w:val="009B6A68"/>
    <w:rsid w:val="00A01AA5"/>
    <w:rsid w:val="00A84F07"/>
    <w:rsid w:val="00B161FD"/>
    <w:rsid w:val="00B211D6"/>
    <w:rsid w:val="00B321DC"/>
    <w:rsid w:val="00B56047"/>
    <w:rsid w:val="00BD5725"/>
    <w:rsid w:val="00C074F5"/>
    <w:rsid w:val="00C10F7D"/>
    <w:rsid w:val="00C5453D"/>
    <w:rsid w:val="00C66331"/>
    <w:rsid w:val="00C9141D"/>
    <w:rsid w:val="00C949FB"/>
    <w:rsid w:val="00CA5AEA"/>
    <w:rsid w:val="00CB67B4"/>
    <w:rsid w:val="00CE0554"/>
    <w:rsid w:val="00CE2B40"/>
    <w:rsid w:val="00D01165"/>
    <w:rsid w:val="00DB0796"/>
    <w:rsid w:val="00E01F0C"/>
    <w:rsid w:val="00E12305"/>
    <w:rsid w:val="00E54FCC"/>
    <w:rsid w:val="00EF107F"/>
    <w:rsid w:val="00FA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character" w:styleId="Testosegnaposto">
    <w:name w:val="Placeholder Text"/>
    <w:basedOn w:val="Carpredefinitoparagrafo"/>
    <w:uiPriority w:val="99"/>
    <w:semiHidden/>
    <w:rsid w:val="00322B35"/>
    <w:rPr>
      <w:color w:val="808080"/>
    </w:rPr>
  </w:style>
  <w:style w:type="paragraph" w:styleId="Testofumetto">
    <w:name w:val="Balloon Text"/>
    <w:basedOn w:val="Normale"/>
    <w:link w:val="TestofumettoCarattere"/>
    <w:uiPriority w:val="99"/>
    <w:semiHidden/>
    <w:unhideWhenUsed/>
    <w:rsid w:val="00322B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B35"/>
    <w:rPr>
      <w:rFonts w:ascii="Tahoma" w:hAnsi="Tahoma" w:cs="Tahoma"/>
      <w:sz w:val="16"/>
      <w:szCs w:val="16"/>
    </w:rPr>
  </w:style>
  <w:style w:type="paragraph" w:styleId="Intestazione">
    <w:name w:val="header"/>
    <w:basedOn w:val="Normale"/>
    <w:link w:val="IntestazioneCarattere"/>
    <w:uiPriority w:val="99"/>
    <w:unhideWhenUsed/>
    <w:rsid w:val="005A2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C61"/>
  </w:style>
  <w:style w:type="paragraph" w:styleId="Pidipagina">
    <w:name w:val="footer"/>
    <w:basedOn w:val="Normale"/>
    <w:link w:val="PidipaginaCarattere"/>
    <w:uiPriority w:val="99"/>
    <w:unhideWhenUsed/>
    <w:rsid w:val="005A2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character" w:styleId="Testosegnaposto">
    <w:name w:val="Placeholder Text"/>
    <w:basedOn w:val="Carpredefinitoparagrafo"/>
    <w:uiPriority w:val="99"/>
    <w:semiHidden/>
    <w:rsid w:val="00322B35"/>
    <w:rPr>
      <w:color w:val="808080"/>
    </w:rPr>
  </w:style>
  <w:style w:type="paragraph" w:styleId="Testofumetto">
    <w:name w:val="Balloon Text"/>
    <w:basedOn w:val="Normale"/>
    <w:link w:val="TestofumettoCarattere"/>
    <w:uiPriority w:val="99"/>
    <w:semiHidden/>
    <w:unhideWhenUsed/>
    <w:rsid w:val="00322B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B35"/>
    <w:rPr>
      <w:rFonts w:ascii="Tahoma" w:hAnsi="Tahoma" w:cs="Tahoma"/>
      <w:sz w:val="16"/>
      <w:szCs w:val="16"/>
    </w:rPr>
  </w:style>
  <w:style w:type="paragraph" w:styleId="Intestazione">
    <w:name w:val="header"/>
    <w:basedOn w:val="Normale"/>
    <w:link w:val="IntestazioneCarattere"/>
    <w:uiPriority w:val="99"/>
    <w:unhideWhenUsed/>
    <w:rsid w:val="005A2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C61"/>
  </w:style>
  <w:style w:type="paragraph" w:styleId="Pidipagina">
    <w:name w:val="footer"/>
    <w:basedOn w:val="Normale"/>
    <w:link w:val="PidipaginaCarattere"/>
    <w:uiPriority w:val="99"/>
    <w:unhideWhenUsed/>
    <w:rsid w:val="005A2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E07D5AB8-416F-4411-B084-849E72C5744F}"/>
      </w:docPartPr>
      <w:docPartBody>
        <w:p w:rsidR="00C204A9" w:rsidRDefault="006324F3">
          <w:r w:rsidRPr="0092790D">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F3"/>
    <w:rsid w:val="001A3BE0"/>
    <w:rsid w:val="00511A35"/>
    <w:rsid w:val="006324F3"/>
    <w:rsid w:val="00751FC2"/>
    <w:rsid w:val="008B1DA0"/>
    <w:rsid w:val="009517FF"/>
    <w:rsid w:val="00BA06B5"/>
    <w:rsid w:val="00C20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24F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24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BF06-9281-4C48-B58D-0CC63601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Battaiola</dc:creator>
  <cp:lastModifiedBy>Ranieri Beatrice</cp:lastModifiedBy>
  <cp:revision>3</cp:revision>
  <cp:lastPrinted>2020-03-23T09:42:00Z</cp:lastPrinted>
  <dcterms:created xsi:type="dcterms:W3CDTF">2020-03-23T11:55:00Z</dcterms:created>
  <dcterms:modified xsi:type="dcterms:W3CDTF">2020-03-23T11:55:00Z</dcterms:modified>
</cp:coreProperties>
</file>