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9B" w:rsidRDefault="00347E62" w:rsidP="00846A9B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333333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333333"/>
          <w:sz w:val="28"/>
          <w:szCs w:val="28"/>
          <w:lang w:eastAsia="en-US"/>
        </w:rPr>
        <w:t xml:space="preserve">                   </w:t>
      </w:r>
      <w:r w:rsidR="00846A9B">
        <w:rPr>
          <w:rFonts w:ascii="Times New Roman" w:eastAsiaTheme="minorHAnsi" w:hAnsi="Times New Roman"/>
          <w:color w:val="333333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Theme="minorHAnsi" w:hAnsi="Times New Roman"/>
          <w:color w:val="333333"/>
          <w:sz w:val="28"/>
          <w:szCs w:val="28"/>
          <w:lang w:eastAsia="en-US"/>
        </w:rPr>
        <w:t xml:space="preserve">                                </w:t>
      </w:r>
    </w:p>
    <w:p w:rsidR="00152E92" w:rsidRDefault="002C659D" w:rsidP="00846A9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333333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32"/>
          <w:szCs w:val="28"/>
        </w:rPr>
        <w:drawing>
          <wp:anchor distT="0" distB="0" distL="114300" distR="114300" simplePos="0" relativeHeight="251665408" behindDoc="0" locked="0" layoutInCell="1" allowOverlap="1" wp14:anchorId="1DEB29A1" wp14:editId="61A8C088">
            <wp:simplePos x="0" y="0"/>
            <wp:positionH relativeFrom="column">
              <wp:posOffset>3244125</wp:posOffset>
            </wp:positionH>
            <wp:positionV relativeFrom="paragraph">
              <wp:posOffset>13063</wp:posOffset>
            </wp:positionV>
            <wp:extent cx="3995420" cy="90297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62">
        <w:rPr>
          <w:rFonts w:ascii="Times New Roman" w:eastAsiaTheme="minorHAnsi" w:hAnsi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964AF4" wp14:editId="63C63301">
            <wp:simplePos x="0" y="0"/>
            <wp:positionH relativeFrom="column">
              <wp:posOffset>400685</wp:posOffset>
            </wp:positionH>
            <wp:positionV relativeFrom="paragraph">
              <wp:posOffset>12700</wp:posOffset>
            </wp:positionV>
            <wp:extent cx="1828165" cy="859790"/>
            <wp:effectExtent l="0" t="0" r="635" b="0"/>
            <wp:wrapNone/>
            <wp:docPr id="5" name="Immagine 4" descr="Logo IATT_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Logo IATT_H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59790"/>
                    </a:xfrm>
                    <a:prstGeom prst="rect">
                      <a:avLst/>
                    </a:prstGeom>
                    <a:gradFill>
                      <a:gsLst>
                        <a:gs pos="39000">
                          <a:schemeClr val="bg1">
                            <a:lumMod val="75000"/>
                          </a:schemeClr>
                        </a:gs>
                        <a:gs pos="79000">
                          <a:schemeClr val="bg1">
                            <a:tint val="90000"/>
                            <a:shade val="90000"/>
                            <a:satMod val="200000"/>
                          </a:schemeClr>
                        </a:gs>
                        <a:gs pos="92000">
                          <a:schemeClr val="bg1">
                            <a:tint val="90000"/>
                            <a:shade val="70000"/>
                            <a:satMod val="250000"/>
                          </a:schemeClr>
                        </a:gs>
                      </a:gsLst>
                      <a:path path="circle">
                        <a:fillToRect t="100000" r="100000"/>
                      </a:path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08">
        <w:rPr>
          <w:noProof/>
        </w:rPr>
        <w:t xml:space="preserve">                      </w:t>
      </w:r>
      <w:r w:rsidR="001F5108">
        <w:rPr>
          <w:rFonts w:ascii="Times New Roman" w:eastAsiaTheme="minorHAnsi" w:hAnsi="Times New Roman"/>
          <w:noProof/>
          <w:color w:val="333333"/>
          <w:sz w:val="28"/>
          <w:szCs w:val="28"/>
        </w:rPr>
        <w:t xml:space="preserve">  </w:t>
      </w:r>
    </w:p>
    <w:p w:rsidR="00C33548" w:rsidRDefault="00C1152B" w:rsidP="00846A9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333333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color w:val="333333"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2E4E89C4" wp14:editId="1607DE6D">
            <wp:simplePos x="0" y="0"/>
            <wp:positionH relativeFrom="column">
              <wp:posOffset>6824345</wp:posOffset>
            </wp:positionH>
            <wp:positionV relativeFrom="paragraph">
              <wp:posOffset>1259840</wp:posOffset>
            </wp:positionV>
            <wp:extent cx="3568700" cy="802640"/>
            <wp:effectExtent l="0" t="0" r="0" b="0"/>
            <wp:wrapNone/>
            <wp:docPr id="6" name="Immagine 6" descr="Descrizione: C:\Users\Letizia\AppData\Local\Microsoft\Windows\Temporary Internet Files\Content.Outlook\14C1K9KH\SICILI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Letizia\AppData\Local\Microsoft\Windows\Temporary Internet Files\Content.Outlook\14C1K9KH\SICILIA (2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08">
        <w:rPr>
          <w:rFonts w:ascii="Times New Roman" w:eastAsiaTheme="minorHAnsi" w:hAnsi="Times New Roman"/>
          <w:b/>
          <w:color w:val="333333"/>
          <w:sz w:val="32"/>
          <w:szCs w:val="28"/>
          <w:lang w:eastAsia="en-US"/>
        </w:rPr>
        <w:t xml:space="preserve">                                    </w:t>
      </w:r>
    </w:p>
    <w:p w:rsidR="0022566F" w:rsidRDefault="00C1152B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46ECB43E" wp14:editId="01CB94A8">
            <wp:simplePos x="0" y="0"/>
            <wp:positionH relativeFrom="column">
              <wp:posOffset>6824345</wp:posOffset>
            </wp:positionH>
            <wp:positionV relativeFrom="paragraph">
              <wp:posOffset>1259840</wp:posOffset>
            </wp:positionV>
            <wp:extent cx="3568700" cy="802640"/>
            <wp:effectExtent l="0" t="0" r="0" b="0"/>
            <wp:wrapNone/>
            <wp:docPr id="3" name="Immagine 3" descr="Descrizione: C:\Users\Letizia\AppData\Local\Microsoft\Windows\Temporary Internet Files\Content.Outlook\14C1K9KH\SICILI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Letizia\AppData\Local\Microsoft\Windows\Temporary Internet Files\Content.Outlook\14C1K9KH\SICILIA (2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7A12943F" wp14:editId="35CE1CF7">
            <wp:simplePos x="0" y="0"/>
            <wp:positionH relativeFrom="column">
              <wp:posOffset>6824345</wp:posOffset>
            </wp:positionH>
            <wp:positionV relativeFrom="paragraph">
              <wp:posOffset>1259840</wp:posOffset>
            </wp:positionV>
            <wp:extent cx="3568700" cy="802640"/>
            <wp:effectExtent l="0" t="0" r="0" b="0"/>
            <wp:wrapNone/>
            <wp:docPr id="2" name="Immagine 2" descr="Descrizione: C:\Users\Letizia\AppData\Local\Microsoft\Windows\Temporary Internet Files\Content.Outlook\14C1K9KH\SICILI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Letizia\AppData\Local\Microsoft\Windows\Temporary Internet Files\Content.Outlook\14C1K9KH\SICILIA (2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52B" w:rsidRDefault="00C1152B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3E1260" w:rsidRDefault="003E1260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6"/>
          <w:szCs w:val="28"/>
          <w:lang w:eastAsia="en-US"/>
        </w:rPr>
      </w:pPr>
    </w:p>
    <w:p w:rsidR="003E1260" w:rsidRDefault="003E1260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36"/>
          <w:szCs w:val="28"/>
          <w:lang w:eastAsia="en-US"/>
        </w:rPr>
      </w:pPr>
    </w:p>
    <w:p w:rsidR="009F3E6E" w:rsidRPr="001B339E" w:rsidRDefault="00C1152B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B339E"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48B2AE" wp14:editId="04FBA092">
            <wp:simplePos x="0" y="0"/>
            <wp:positionH relativeFrom="column">
              <wp:posOffset>6824345</wp:posOffset>
            </wp:positionH>
            <wp:positionV relativeFrom="paragraph">
              <wp:posOffset>1259840</wp:posOffset>
            </wp:positionV>
            <wp:extent cx="3568700" cy="802640"/>
            <wp:effectExtent l="0" t="0" r="0" b="0"/>
            <wp:wrapNone/>
            <wp:docPr id="7" name="Immagine 7" descr="Descrizione: C:\Users\Letizia\AppData\Local\Microsoft\Windows\Temporary Internet Files\Content.Outlook\14C1K9KH\SICILI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Letizia\AppData\Local\Microsoft\Windows\Temporary Internet Files\Content.Outlook\14C1K9KH\SICILIA (2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E92" w:rsidRPr="001B339E">
        <w:rPr>
          <w:rFonts w:ascii="Times New Roman" w:eastAsiaTheme="minorHAnsi" w:hAnsi="Times New Roman"/>
          <w:b/>
          <w:sz w:val="28"/>
          <w:szCs w:val="28"/>
          <w:lang w:eastAsia="en-US"/>
        </w:rPr>
        <w:t>M</w:t>
      </w:r>
      <w:r w:rsidR="00943C98" w:rsidRPr="001B339E">
        <w:rPr>
          <w:rFonts w:ascii="Times New Roman" w:eastAsiaTheme="minorHAnsi" w:hAnsi="Times New Roman"/>
          <w:b/>
          <w:sz w:val="28"/>
          <w:szCs w:val="28"/>
          <w:lang w:eastAsia="en-US"/>
        </w:rPr>
        <w:t>ODULO DI ADESIONE</w:t>
      </w:r>
    </w:p>
    <w:p w:rsidR="009D626A" w:rsidRPr="001B339E" w:rsidRDefault="009D626A" w:rsidP="00BE538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32"/>
          <w:szCs w:val="28"/>
          <w:lang w:eastAsia="en-US"/>
        </w:rPr>
      </w:pPr>
    </w:p>
    <w:p w:rsidR="00C1152B" w:rsidRPr="001B339E" w:rsidRDefault="00C1152B" w:rsidP="00C1152B">
      <w:pPr>
        <w:pStyle w:val="Default"/>
        <w:jc w:val="center"/>
        <w:rPr>
          <w:rFonts w:eastAsia="TimesNewRomanPSMT" w:cs="TimesNewRomanPSMT"/>
          <w:b/>
          <w:bCs/>
          <w:color w:val="C00000"/>
          <w:sz w:val="32"/>
          <w:szCs w:val="30"/>
        </w:rPr>
      </w:pPr>
      <w:r w:rsidRPr="001B339E">
        <w:rPr>
          <w:rFonts w:eastAsia="TimesNewRomanPSMT" w:cs="TimesNewRomanPSMT"/>
          <w:b/>
          <w:bCs/>
          <w:color w:val="C00000"/>
          <w:sz w:val="32"/>
          <w:szCs w:val="30"/>
        </w:rPr>
        <w:t xml:space="preserve">Le tecnologie </w:t>
      </w:r>
      <w:proofErr w:type="spellStart"/>
      <w:r w:rsidRPr="001B339E">
        <w:rPr>
          <w:rFonts w:eastAsia="TimesNewRomanPSMT" w:cs="TimesNewRomanPSMT"/>
          <w:b/>
          <w:bCs/>
          <w:color w:val="C00000"/>
          <w:sz w:val="32"/>
          <w:szCs w:val="30"/>
        </w:rPr>
        <w:t>trenchless</w:t>
      </w:r>
      <w:proofErr w:type="spellEnd"/>
      <w:r w:rsidRPr="001B339E">
        <w:rPr>
          <w:rFonts w:eastAsia="TimesNewRomanPSMT" w:cs="TimesNewRomanPSMT"/>
          <w:b/>
          <w:bCs/>
          <w:color w:val="C00000"/>
          <w:sz w:val="32"/>
          <w:szCs w:val="30"/>
        </w:rPr>
        <w:t xml:space="preserve">: pianificazione e gestione degli interventi delle reti interrate nell’ottica della sicurezza, innovazione, eco-sostenibilità ed economicità </w:t>
      </w:r>
    </w:p>
    <w:p w:rsidR="00AC6AF6" w:rsidRDefault="00AC6AF6" w:rsidP="009F3E6E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FF0000"/>
          <w:szCs w:val="28"/>
          <w:lang w:eastAsia="en-US"/>
        </w:rPr>
      </w:pPr>
    </w:p>
    <w:p w:rsidR="00C9292D" w:rsidRDefault="00C9292D" w:rsidP="009F3E6E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FF0000"/>
          <w:szCs w:val="28"/>
          <w:lang w:eastAsia="en-US"/>
        </w:rPr>
      </w:pPr>
    </w:p>
    <w:p w:rsidR="00AC6AF6" w:rsidRPr="001B339E" w:rsidRDefault="00E65051" w:rsidP="00AC6AF6">
      <w:pPr>
        <w:tabs>
          <w:tab w:val="left" w:pos="1080"/>
        </w:tabs>
        <w:jc w:val="center"/>
        <w:rPr>
          <w:b/>
          <w:sz w:val="32"/>
          <w:szCs w:val="22"/>
        </w:rPr>
      </w:pPr>
      <w:r w:rsidRPr="001B339E">
        <w:rPr>
          <w:b/>
          <w:bCs/>
          <w:sz w:val="32"/>
          <w:szCs w:val="22"/>
        </w:rPr>
        <w:t>3 ottobre 2017</w:t>
      </w:r>
    </w:p>
    <w:p w:rsidR="00C1152B" w:rsidRPr="001B339E" w:rsidRDefault="00C1152B" w:rsidP="00C1152B">
      <w:pPr>
        <w:ind w:left="708" w:firstLine="708"/>
        <w:jc w:val="center"/>
        <w:rPr>
          <w:b/>
          <w:sz w:val="18"/>
          <w:szCs w:val="22"/>
        </w:rPr>
      </w:pPr>
    </w:p>
    <w:p w:rsidR="00C1152B" w:rsidRPr="001B339E" w:rsidRDefault="00AC6AF6" w:rsidP="00C1152B">
      <w:pPr>
        <w:ind w:left="708" w:firstLine="708"/>
        <w:jc w:val="center"/>
        <w:rPr>
          <w:b/>
          <w:i/>
          <w:color w:val="1F497D"/>
          <w:sz w:val="36"/>
          <w:szCs w:val="32"/>
        </w:rPr>
      </w:pPr>
      <w:proofErr w:type="gramStart"/>
      <w:r w:rsidRPr="001B339E">
        <w:rPr>
          <w:b/>
          <w:sz w:val="32"/>
          <w:szCs w:val="22"/>
        </w:rPr>
        <w:t>c</w:t>
      </w:r>
      <w:proofErr w:type="gramEnd"/>
      <w:r w:rsidRPr="001B339E">
        <w:rPr>
          <w:b/>
          <w:sz w:val="32"/>
          <w:szCs w:val="22"/>
        </w:rPr>
        <w:t xml:space="preserve">/o </w:t>
      </w:r>
      <w:r w:rsidR="00C1152B" w:rsidRPr="001B339E">
        <w:rPr>
          <w:b/>
          <w:sz w:val="32"/>
          <w:szCs w:val="22"/>
        </w:rPr>
        <w:t>ANCE SICILIA Via Alessandro Volta, 44 - Palermo</w:t>
      </w:r>
    </w:p>
    <w:p w:rsidR="00AC6AF6" w:rsidRPr="00C1152B" w:rsidRDefault="00AC6AF6" w:rsidP="00C1152B">
      <w:pPr>
        <w:pBdr>
          <w:bottom w:val="single" w:sz="24" w:space="1" w:color="000080"/>
        </w:pBdr>
        <w:rPr>
          <w:b/>
          <w:sz w:val="2"/>
          <w:szCs w:val="22"/>
        </w:rPr>
      </w:pPr>
    </w:p>
    <w:p w:rsidR="00C9292D" w:rsidRPr="005C75D2" w:rsidRDefault="00C9292D" w:rsidP="00943C9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3C98" w:rsidRPr="005C75D2" w:rsidRDefault="00943C98" w:rsidP="00943C9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>data</w:t>
      </w:r>
      <w:proofErr w:type="gramEnd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 xml:space="preserve"> la particolarità dell’Evento i posti sono limitati</w:t>
      </w:r>
    </w:p>
    <w:p w:rsidR="00943C98" w:rsidRPr="005C75D2" w:rsidRDefault="00943C98" w:rsidP="00943C9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>si</w:t>
      </w:r>
      <w:proofErr w:type="gramEnd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 xml:space="preserve"> prega di dare conferma </w:t>
      </w:r>
      <w:r w:rsidR="001816F9" w:rsidRPr="005C75D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entro il </w:t>
      </w:r>
      <w:r w:rsidR="00E65051" w:rsidRPr="005C75D2">
        <w:rPr>
          <w:rFonts w:ascii="Times New Roman" w:eastAsiaTheme="minorHAnsi" w:hAnsi="Times New Roman"/>
          <w:b/>
          <w:sz w:val="28"/>
          <w:szCs w:val="28"/>
          <w:lang w:eastAsia="en-US"/>
        </w:rPr>
        <w:t>29 settembre</w:t>
      </w:r>
      <w:r w:rsidR="00AC6AF6" w:rsidRPr="005C75D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9F3E6E" w:rsidRPr="005C75D2">
        <w:rPr>
          <w:rFonts w:ascii="Times New Roman" w:eastAsiaTheme="minorHAnsi" w:hAnsi="Times New Roman"/>
          <w:b/>
          <w:sz w:val="28"/>
          <w:szCs w:val="28"/>
          <w:lang w:eastAsia="en-US"/>
        </w:rPr>
        <w:t>201</w:t>
      </w:r>
      <w:r w:rsidR="00E65051" w:rsidRPr="005C75D2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</w:p>
    <w:p w:rsidR="00943C98" w:rsidRPr="005C75D2" w:rsidRDefault="00943C98" w:rsidP="00943C9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>inviando</w:t>
      </w:r>
      <w:proofErr w:type="gramEnd"/>
      <w:r w:rsidRPr="005C75D2">
        <w:rPr>
          <w:rFonts w:ascii="Times New Roman" w:eastAsiaTheme="minorHAnsi" w:hAnsi="Times New Roman"/>
          <w:sz w:val="28"/>
          <w:szCs w:val="28"/>
          <w:lang w:eastAsia="en-US"/>
        </w:rPr>
        <w:t xml:space="preserve"> il presente modulo di adesione per email a iatt@iatt.info</w:t>
      </w:r>
    </w:p>
    <w:p w:rsidR="002C659D" w:rsidRDefault="002C659D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1B339E" w:rsidRDefault="001B339E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AC6AF6">
        <w:rPr>
          <w:rFonts w:ascii="Times New Roman" w:eastAsiaTheme="minorHAnsi" w:hAnsi="Times New Roman"/>
          <w:szCs w:val="22"/>
          <w:lang w:eastAsia="en-US"/>
        </w:rPr>
        <w:t>Nome ...................................................................................................................................................</w:t>
      </w: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AC6AF6">
        <w:rPr>
          <w:rFonts w:ascii="Times New Roman" w:eastAsiaTheme="minorHAnsi" w:hAnsi="Times New Roman"/>
          <w:szCs w:val="22"/>
          <w:lang w:eastAsia="en-US"/>
        </w:rPr>
        <w:t>Cognome.....................................................................................................................</w:t>
      </w:r>
      <w:r w:rsidR="00AC6AF6" w:rsidRPr="00AC6AF6">
        <w:rPr>
          <w:rFonts w:ascii="Times New Roman" w:eastAsiaTheme="minorHAnsi" w:hAnsi="Times New Roman"/>
          <w:szCs w:val="22"/>
          <w:lang w:eastAsia="en-US"/>
        </w:rPr>
        <w:t>............................</w:t>
      </w: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F55C7C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>
        <w:rPr>
          <w:rFonts w:ascii="Times New Roman" w:eastAsiaTheme="minorHAnsi" w:hAnsi="Times New Roman"/>
          <w:szCs w:val="22"/>
          <w:lang w:eastAsia="en-US"/>
        </w:rPr>
        <w:t>Azienda / Ente</w:t>
      </w:r>
      <w:r w:rsidR="006C5826" w:rsidRPr="00AC6AF6">
        <w:rPr>
          <w:rFonts w:ascii="Times New Roman" w:eastAsiaTheme="minorHAnsi" w:hAnsi="Times New Roman"/>
          <w:szCs w:val="22"/>
          <w:lang w:eastAsia="en-US"/>
        </w:rPr>
        <w:t>............................................................................................................</w:t>
      </w:r>
      <w:r w:rsidR="00AC6AF6" w:rsidRPr="00AC6AF6">
        <w:rPr>
          <w:rFonts w:ascii="Times New Roman" w:eastAsiaTheme="minorHAnsi" w:hAnsi="Times New Roman"/>
          <w:szCs w:val="22"/>
          <w:lang w:eastAsia="en-US"/>
        </w:rPr>
        <w:t>...........................</w:t>
      </w: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AC6AF6">
        <w:rPr>
          <w:rFonts w:ascii="Times New Roman" w:eastAsiaTheme="minorHAnsi" w:hAnsi="Times New Roman"/>
          <w:szCs w:val="22"/>
          <w:lang w:eastAsia="en-US"/>
        </w:rPr>
        <w:t>Indirizzo.........................</w:t>
      </w:r>
      <w:r w:rsidR="00AC6AF6" w:rsidRPr="00AC6AF6">
        <w:rPr>
          <w:rFonts w:ascii="Times New Roman" w:eastAsiaTheme="minorHAnsi" w:hAnsi="Times New Roman"/>
          <w:szCs w:val="22"/>
          <w:lang w:eastAsia="en-US"/>
        </w:rPr>
        <w:t>...........................</w:t>
      </w:r>
      <w:r w:rsidR="00152E92" w:rsidRPr="00AC6AF6">
        <w:rPr>
          <w:rFonts w:ascii="Times New Roman" w:eastAsiaTheme="minorHAnsi" w:hAnsi="Times New Roman"/>
          <w:szCs w:val="22"/>
          <w:lang w:eastAsia="en-US"/>
        </w:rPr>
        <w:t>…..............</w:t>
      </w:r>
      <w:r w:rsidR="0022113B" w:rsidRPr="00AC6AF6">
        <w:rPr>
          <w:rFonts w:ascii="Times New Roman" w:eastAsiaTheme="minorHAnsi" w:hAnsi="Times New Roman"/>
          <w:szCs w:val="22"/>
          <w:lang w:eastAsia="en-US"/>
        </w:rPr>
        <w:t>Città</w:t>
      </w:r>
      <w:r w:rsidR="00B7559C" w:rsidRPr="00AC6AF6">
        <w:rPr>
          <w:rFonts w:ascii="Times New Roman" w:eastAsiaTheme="minorHAnsi" w:hAnsi="Times New Roman"/>
          <w:szCs w:val="22"/>
          <w:lang w:eastAsia="en-US"/>
        </w:rPr>
        <w:t>................................................</w:t>
      </w:r>
      <w:r w:rsidR="001849E8" w:rsidRPr="00AC6AF6">
        <w:rPr>
          <w:rFonts w:ascii="Times New Roman" w:eastAsiaTheme="minorHAnsi" w:hAnsi="Times New Roman"/>
          <w:szCs w:val="22"/>
          <w:lang w:eastAsia="en-US"/>
        </w:rPr>
        <w:t>..........</w:t>
      </w:r>
    </w:p>
    <w:p w:rsidR="001849E8" w:rsidRPr="00AC6AF6" w:rsidRDefault="001849E8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AC6AF6">
        <w:rPr>
          <w:rFonts w:ascii="Times New Roman" w:eastAsiaTheme="minorHAnsi" w:hAnsi="Times New Roman"/>
          <w:szCs w:val="22"/>
          <w:lang w:eastAsia="en-US"/>
        </w:rPr>
        <w:t>Telefono................................</w:t>
      </w:r>
      <w:r w:rsidR="009F3E6E" w:rsidRPr="00AC6AF6">
        <w:rPr>
          <w:rFonts w:ascii="Times New Roman" w:eastAsiaTheme="minorHAnsi" w:hAnsi="Times New Roman"/>
          <w:szCs w:val="22"/>
          <w:lang w:eastAsia="en-US"/>
        </w:rPr>
        <w:t>.............</w:t>
      </w:r>
      <w:r w:rsidR="00BE5385" w:rsidRPr="00AC6AF6">
        <w:rPr>
          <w:rFonts w:ascii="Times New Roman" w:eastAsiaTheme="minorHAnsi" w:hAnsi="Times New Roman"/>
          <w:szCs w:val="22"/>
          <w:lang w:eastAsia="en-US"/>
        </w:rPr>
        <w:t>.</w:t>
      </w:r>
      <w:r w:rsidRPr="00AC6AF6">
        <w:rPr>
          <w:rFonts w:ascii="Times New Roman" w:eastAsiaTheme="minorHAnsi" w:hAnsi="Times New Roman"/>
          <w:szCs w:val="22"/>
          <w:lang w:eastAsia="en-US"/>
        </w:rPr>
        <w:t>..................................................</w:t>
      </w:r>
      <w:r w:rsidR="009F3E6E" w:rsidRPr="00AC6AF6">
        <w:rPr>
          <w:rFonts w:ascii="Times New Roman" w:eastAsiaTheme="minorHAnsi" w:hAnsi="Times New Roman"/>
          <w:szCs w:val="22"/>
          <w:lang w:eastAsia="en-US"/>
        </w:rPr>
        <w:t>..................</w:t>
      </w:r>
      <w:r w:rsidRPr="00AC6AF6">
        <w:rPr>
          <w:rFonts w:ascii="Times New Roman" w:eastAsiaTheme="minorHAnsi" w:hAnsi="Times New Roman"/>
          <w:szCs w:val="22"/>
          <w:lang w:eastAsia="en-US"/>
        </w:rPr>
        <w:t>....................</w:t>
      </w:r>
    </w:p>
    <w:p w:rsidR="006C5826" w:rsidRPr="00AC6AF6" w:rsidRDefault="006C582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6C5826" w:rsidRPr="00AC6AF6" w:rsidRDefault="00AC6AF6" w:rsidP="00681E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proofErr w:type="gramStart"/>
      <w:r w:rsidRPr="00AC6AF6">
        <w:rPr>
          <w:rFonts w:ascii="Times New Roman" w:eastAsiaTheme="minorHAnsi" w:hAnsi="Times New Roman"/>
          <w:szCs w:val="22"/>
          <w:lang w:eastAsia="en-US"/>
        </w:rPr>
        <w:t>e-</w:t>
      </w:r>
      <w:r w:rsidR="00BE5385" w:rsidRPr="00AC6AF6">
        <w:rPr>
          <w:rFonts w:ascii="Times New Roman" w:eastAsiaTheme="minorHAnsi" w:hAnsi="Times New Roman"/>
          <w:szCs w:val="22"/>
          <w:lang w:eastAsia="en-US"/>
        </w:rPr>
        <w:t>mail</w:t>
      </w:r>
      <w:proofErr w:type="gramEnd"/>
      <w:r w:rsidR="006C5826" w:rsidRPr="00AC6AF6">
        <w:rPr>
          <w:rFonts w:ascii="Times New Roman" w:eastAsiaTheme="minorHAnsi" w:hAnsi="Times New Roman"/>
          <w:szCs w:val="22"/>
          <w:lang w:eastAsia="en-US"/>
        </w:rPr>
        <w:t>...............................................................................................................................</w:t>
      </w:r>
      <w:r w:rsidRPr="00AC6AF6">
        <w:rPr>
          <w:rFonts w:ascii="Times New Roman" w:eastAsiaTheme="minorHAnsi" w:hAnsi="Times New Roman"/>
          <w:szCs w:val="22"/>
          <w:lang w:eastAsia="en-US"/>
        </w:rPr>
        <w:t>......................</w:t>
      </w:r>
    </w:p>
    <w:p w:rsidR="00681E59" w:rsidRDefault="00681E59" w:rsidP="00681E59">
      <w:pPr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5C75D2" w:rsidRPr="001B339E" w:rsidRDefault="005C75D2" w:rsidP="005C75D2">
      <w:pPr>
        <w:jc w:val="both"/>
        <w:rPr>
          <w:rFonts w:ascii="Times New Roman" w:hAnsi="Times New Roman"/>
        </w:rPr>
      </w:pPr>
      <w:proofErr w:type="gramStart"/>
      <w:r w:rsidRPr="001B339E">
        <w:rPr>
          <w:rFonts w:ascii="Times New Roman" w:hAnsi="Times New Roman"/>
          <w:b/>
        </w:rPr>
        <w:t>per</w:t>
      </w:r>
      <w:proofErr w:type="gramEnd"/>
      <w:r w:rsidRPr="001B339E">
        <w:rPr>
          <w:rFonts w:ascii="Times New Roman" w:hAnsi="Times New Roman"/>
          <w:b/>
        </w:rPr>
        <w:t xml:space="preserve"> ottenere il riconoscimento dei crediti formativi per gli iscritti all’Ordine degli Ingegneri di qualsiasi provincia italiana</w:t>
      </w:r>
      <w:r w:rsidRPr="001B339E">
        <w:rPr>
          <w:rFonts w:ascii="Times New Roman" w:hAnsi="Times New Roman"/>
        </w:rPr>
        <w:t xml:space="preserve">:  </w:t>
      </w:r>
    </w:p>
    <w:p w:rsidR="005C75D2" w:rsidRPr="001B339E" w:rsidRDefault="005C75D2" w:rsidP="005C75D2">
      <w:pPr>
        <w:ind w:firstLine="720"/>
        <w:jc w:val="both"/>
        <w:rPr>
          <w:rFonts w:ascii="Times New Roman" w:hAnsi="Times New Roman"/>
        </w:rPr>
      </w:pPr>
    </w:p>
    <w:p w:rsidR="005C75D2" w:rsidRPr="001B339E" w:rsidRDefault="005C75D2" w:rsidP="005C75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339E">
        <w:rPr>
          <w:rFonts w:ascii="Times New Roman" w:hAnsi="Times New Roman"/>
        </w:rPr>
        <w:t>Codice Fiscale............................................................. ...        N° matricola...........................................</w:t>
      </w:r>
    </w:p>
    <w:p w:rsidR="005C75D2" w:rsidRPr="001B339E" w:rsidRDefault="005C75D2" w:rsidP="005C75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C75D2" w:rsidRPr="001B339E" w:rsidRDefault="005C75D2" w:rsidP="005C75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339E">
        <w:rPr>
          <w:rFonts w:ascii="Times New Roman" w:hAnsi="Times New Roman"/>
        </w:rPr>
        <w:t>Ordine di appartenenza.................................................</w:t>
      </w:r>
      <w:bookmarkStart w:id="0" w:name="_GoBack"/>
      <w:bookmarkEnd w:id="0"/>
    </w:p>
    <w:p w:rsidR="001B339E" w:rsidRDefault="00236E86" w:rsidP="005C75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339E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179070</wp:posOffset>
            </wp:positionV>
            <wp:extent cx="266700" cy="17526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75D2" w:rsidRPr="001B339E" w:rsidRDefault="005C75D2" w:rsidP="005C75D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339E">
        <w:rPr>
          <w:rFonts w:ascii="Times New Roman" w:hAnsi="Times New Roman"/>
        </w:rPr>
        <w:t>Laurea breve</w:t>
      </w:r>
      <w:r w:rsidRPr="001B339E">
        <w:rPr>
          <w:rFonts w:ascii="Times New Roman" w:hAnsi="Times New Roman"/>
        </w:rPr>
        <w:tab/>
      </w:r>
      <w:r w:rsidRPr="001B339E">
        <w:rPr>
          <w:rFonts w:ascii="Times New Roman" w:hAnsi="Times New Roman"/>
          <w:noProof/>
        </w:rPr>
        <w:drawing>
          <wp:inline distT="0" distB="0" distL="0" distR="0" wp14:anchorId="32D4B563" wp14:editId="253F5382">
            <wp:extent cx="266700" cy="17526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39E">
        <w:rPr>
          <w:rFonts w:ascii="Times New Roman" w:hAnsi="Times New Roman"/>
        </w:rPr>
        <w:tab/>
      </w:r>
      <w:r w:rsidRPr="001B339E">
        <w:rPr>
          <w:rFonts w:ascii="Times New Roman" w:hAnsi="Times New Roman"/>
        </w:rPr>
        <w:tab/>
      </w:r>
      <w:r w:rsidRPr="001B339E">
        <w:rPr>
          <w:rFonts w:ascii="Times New Roman" w:hAnsi="Times New Roman"/>
        </w:rPr>
        <w:tab/>
        <w:t>Laurea quinquennale</w:t>
      </w:r>
    </w:p>
    <w:p w:rsidR="005C75D2" w:rsidRPr="001B339E" w:rsidRDefault="005C75D2" w:rsidP="005C75D2">
      <w:pPr>
        <w:ind w:firstLine="720"/>
        <w:jc w:val="both"/>
        <w:rPr>
          <w:rFonts w:ascii="Times New Roman" w:hAnsi="Times New Roman"/>
        </w:rPr>
      </w:pPr>
    </w:p>
    <w:p w:rsidR="001B339E" w:rsidRDefault="001B339E" w:rsidP="00681E59">
      <w:pPr>
        <w:jc w:val="both"/>
        <w:rPr>
          <w:rFonts w:ascii="Times New Roman" w:eastAsiaTheme="minorHAnsi" w:hAnsi="Times New Roman"/>
          <w:lang w:eastAsia="en-US"/>
        </w:rPr>
      </w:pPr>
    </w:p>
    <w:p w:rsidR="001B339E" w:rsidRDefault="001B339E" w:rsidP="00681E59">
      <w:pPr>
        <w:jc w:val="both"/>
        <w:rPr>
          <w:rFonts w:ascii="Times New Roman" w:eastAsiaTheme="minorHAnsi" w:hAnsi="Times New Roman"/>
          <w:lang w:eastAsia="en-US"/>
        </w:rPr>
      </w:pPr>
    </w:p>
    <w:p w:rsidR="00943C98" w:rsidRPr="001B339E" w:rsidRDefault="006F704B" w:rsidP="00681E59">
      <w:pPr>
        <w:jc w:val="both"/>
        <w:rPr>
          <w:rFonts w:ascii="Times New Roman" w:eastAsiaTheme="minorHAnsi" w:hAnsi="Times New Roman"/>
          <w:lang w:eastAsia="en-US"/>
        </w:rPr>
      </w:pPr>
      <w:r w:rsidRPr="001B339E">
        <w:rPr>
          <w:rFonts w:ascii="Times New Roman" w:eastAsiaTheme="minorHAnsi" w:hAnsi="Times New Roman"/>
          <w:lang w:eastAsia="en-US"/>
        </w:rPr>
        <w:t>D</w:t>
      </w:r>
      <w:r w:rsidR="006C5826" w:rsidRPr="001B339E">
        <w:rPr>
          <w:rFonts w:ascii="Times New Roman" w:eastAsiaTheme="minorHAnsi" w:hAnsi="Times New Roman"/>
          <w:lang w:eastAsia="en-US"/>
        </w:rPr>
        <w:t>ata................................................................... Firma...................................................................</w:t>
      </w:r>
    </w:p>
    <w:p w:rsidR="006C5826" w:rsidRPr="001B339E" w:rsidRDefault="006C5826" w:rsidP="00681E59">
      <w:pPr>
        <w:rPr>
          <w:rFonts w:ascii="Times New Roman" w:eastAsiaTheme="minorHAnsi" w:hAnsi="Times New Roman"/>
          <w:lang w:eastAsia="en-US"/>
        </w:rPr>
      </w:pPr>
    </w:p>
    <w:p w:rsidR="00152E92" w:rsidRDefault="00152E92" w:rsidP="00681E59">
      <w:pPr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</w:pPr>
      <w:proofErr w:type="gramStart"/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>tutela</w:t>
      </w:r>
      <w:proofErr w:type="gramEnd"/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 xml:space="preserve"> dati personali (Art. 10 del 31/12/1996 n.675)</w:t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</w:r>
      <w:r w:rsidRPr="00AC6AF6"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  <w:tab/>
        <w:t>RSVP</w:t>
      </w:r>
    </w:p>
    <w:p w:rsidR="00E65051" w:rsidRDefault="00E65051" w:rsidP="00681E59">
      <w:pPr>
        <w:rPr>
          <w:rFonts w:ascii="Roboto-Italic" w:eastAsiaTheme="minorHAnsi" w:hAnsi="Roboto-Italic" w:cs="Roboto-Italic"/>
          <w:i/>
          <w:iCs/>
          <w:sz w:val="22"/>
          <w:szCs w:val="20"/>
          <w:lang w:eastAsia="en-US"/>
        </w:rPr>
      </w:pPr>
    </w:p>
    <w:sectPr w:rsidR="00E65051" w:rsidSect="00E65051">
      <w:footerReference w:type="default" r:id="rId12"/>
      <w:pgSz w:w="11906" w:h="16838" w:code="9"/>
      <w:pgMar w:top="284" w:right="1134" w:bottom="28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02" w:rsidRDefault="00E04902" w:rsidP="006C5826">
      <w:r>
        <w:separator/>
      </w:r>
    </w:p>
  </w:endnote>
  <w:endnote w:type="continuationSeparator" w:id="0">
    <w:p w:rsidR="00E04902" w:rsidRDefault="00E04902" w:rsidP="006C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Robot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98" w:rsidRDefault="00486698" w:rsidP="00E65051">
    <w:pPr>
      <w:pStyle w:val="Pidipagin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Segreteria Organizzativa IATT</w:t>
    </w:r>
  </w:p>
  <w:p w:rsidR="00486698" w:rsidRDefault="00486698" w:rsidP="00E65051">
    <w:pPr>
      <w:pStyle w:val="Pidipagin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Tel</w:t>
    </w:r>
    <w:proofErr w:type="spellEnd"/>
    <w:r>
      <w:rPr>
        <w:rFonts w:asciiTheme="majorHAnsi" w:eastAsiaTheme="majorEastAsia" w:hAnsiTheme="majorHAnsi" w:cstheme="majorBidi"/>
      </w:rPr>
      <w:t>: 063</w:t>
    </w:r>
    <w:r w:rsidR="002C659D">
      <w:rPr>
        <w:rFonts w:asciiTheme="majorHAnsi" w:eastAsiaTheme="majorEastAsia" w:hAnsiTheme="majorHAnsi" w:cstheme="majorBidi"/>
      </w:rPr>
      <w:t>9721997 -  email: iatt@iatt.info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02" w:rsidRDefault="00E04902" w:rsidP="006C5826">
      <w:r>
        <w:separator/>
      </w:r>
    </w:p>
  </w:footnote>
  <w:footnote w:type="continuationSeparator" w:id="0">
    <w:p w:rsidR="00E04902" w:rsidRDefault="00E04902" w:rsidP="006C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D029DB"/>
    <w:multiLevelType w:val="hybridMultilevel"/>
    <w:tmpl w:val="F6C69DD2"/>
    <w:lvl w:ilvl="0" w:tplc="32C073AA">
      <w:start w:val="1"/>
      <w:numFmt w:val="bullet"/>
      <w:pStyle w:val="Titolo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07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6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2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ED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E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A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8"/>
    <w:rsid w:val="00022566"/>
    <w:rsid w:val="000643E0"/>
    <w:rsid w:val="00152E92"/>
    <w:rsid w:val="001816F9"/>
    <w:rsid w:val="001849E8"/>
    <w:rsid w:val="001B339E"/>
    <w:rsid w:val="001F5108"/>
    <w:rsid w:val="00215C59"/>
    <w:rsid w:val="0022113B"/>
    <w:rsid w:val="0022566F"/>
    <w:rsid w:val="00236E86"/>
    <w:rsid w:val="002C659D"/>
    <w:rsid w:val="002E319F"/>
    <w:rsid w:val="002F1AA7"/>
    <w:rsid w:val="00325B7E"/>
    <w:rsid w:val="003320B6"/>
    <w:rsid w:val="00337B96"/>
    <w:rsid w:val="00347E62"/>
    <w:rsid w:val="003E1260"/>
    <w:rsid w:val="004107EB"/>
    <w:rsid w:val="00486698"/>
    <w:rsid w:val="0049267E"/>
    <w:rsid w:val="00532D9E"/>
    <w:rsid w:val="005A28FB"/>
    <w:rsid w:val="005C75D2"/>
    <w:rsid w:val="00612D56"/>
    <w:rsid w:val="00681E59"/>
    <w:rsid w:val="006837CD"/>
    <w:rsid w:val="006B5F15"/>
    <w:rsid w:val="006C5826"/>
    <w:rsid w:val="006F704B"/>
    <w:rsid w:val="00803ADB"/>
    <w:rsid w:val="00846A9B"/>
    <w:rsid w:val="008E5636"/>
    <w:rsid w:val="008F5759"/>
    <w:rsid w:val="00915148"/>
    <w:rsid w:val="00943C98"/>
    <w:rsid w:val="00982B46"/>
    <w:rsid w:val="009D626A"/>
    <w:rsid w:val="009E1337"/>
    <w:rsid w:val="009F3E6E"/>
    <w:rsid w:val="00A92403"/>
    <w:rsid w:val="00AC6AF6"/>
    <w:rsid w:val="00B127BD"/>
    <w:rsid w:val="00B7559C"/>
    <w:rsid w:val="00BE5385"/>
    <w:rsid w:val="00C1152B"/>
    <w:rsid w:val="00C11625"/>
    <w:rsid w:val="00C241C6"/>
    <w:rsid w:val="00C33548"/>
    <w:rsid w:val="00C4015E"/>
    <w:rsid w:val="00C86EAC"/>
    <w:rsid w:val="00C9292D"/>
    <w:rsid w:val="00CC1E62"/>
    <w:rsid w:val="00CF79BA"/>
    <w:rsid w:val="00D565EC"/>
    <w:rsid w:val="00E04902"/>
    <w:rsid w:val="00E65051"/>
    <w:rsid w:val="00EB47C3"/>
    <w:rsid w:val="00F42D91"/>
    <w:rsid w:val="00F51FBB"/>
    <w:rsid w:val="00F55C7C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E0C1B-3EC1-4F0C-8596-B8A5E87D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C9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C6AF6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bCs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826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58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826"/>
    <w:rPr>
      <w:rFonts w:ascii="Cambria" w:eastAsia="MS Mincho" w:hAnsi="Cambria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3E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AF6"/>
    <w:rPr>
      <w:rFonts w:ascii="Tahoma" w:eastAsia="MS Mincho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C6AF6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customStyle="1" w:styleId="Default">
    <w:name w:val="Default"/>
    <w:rsid w:val="00C1152B"/>
    <w:pPr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Calibri" w:hAnsi="Bookman Old Style" w:cs="Bookman Old Styl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F2BD-2CA4-4BBE-9E3C-869B832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IATT</dc:creator>
  <cp:lastModifiedBy>ance01</cp:lastModifiedBy>
  <cp:revision>14</cp:revision>
  <cp:lastPrinted>2016-05-31T10:05:00Z</cp:lastPrinted>
  <dcterms:created xsi:type="dcterms:W3CDTF">2016-05-25T10:26:00Z</dcterms:created>
  <dcterms:modified xsi:type="dcterms:W3CDTF">2017-09-05T16:18:00Z</dcterms:modified>
</cp:coreProperties>
</file>